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70015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263561/700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1/700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598bef9dc540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3-delig - hoogte tot 2,75m.</w:t>
      </w:r>
      <w:r>
        <w:br/>
      </w:r>
      <w:r>
        <w:t xml:space="preserve">met geïsoleerde handgrepen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8713265015932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598bef9dc540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