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5510240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263550/5510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0/5510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04c54cc01b4f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</w:p>
    <w:p>
      <w:r>
        <w:t xml:space="preserve">68 LEDS / 500 Lumen</w:t>
      </w:r>
      <w:r>
        <w:br/>
      </w:r>
      <w:r>
        <w:t xml:space="preserve">Oplaadbaar 230V</w:t>
      </w:r>
    </w:p>
    <w:p>
      <w:r>
        <w:t xml:space="preserve">LED looplamp voor gebruik in garage en werkplaats. Voorzien van een slag- en stootvaste beschermbuis, kunststof handgreep en kap met verdraaibare ophanghaak.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8713265046431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accu Li-Ion 3,7V 3300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68 Ultrabright LED'd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4 uur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slagvaste gematteerde beschermbuis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04c54cc01b4f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