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PACK LED 20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69784/pack-led-20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84/pack-led-20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8b4b54503844e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Mobiele LED werkverlichting op Li-ion accu.</w:t>
      </w:r>
      <w:r>
        <w:br/>
      </w:r>
      <w:r>
        <w:t xml:space="preserve">20 Watt LED verlichting, max. 1500 lumen.</w:t>
      </w:r>
      <w:r>
        <w:br/>
      </w:r>
      <w:r>
        <w:br/>
      </w:r>
      <w:r>
        <w:t xml:space="preserve">Te gebruiken in verschillende standen; 100%, 50%, knipper-en SOS-functie.</w:t>
      </w:r>
      <w:r>
        <w:br/>
      </w:r>
      <w:r>
        <w:t xml:space="preserve">Achterzijde voorzien van verstelbare beugel met magneet, spanningsindicator, aan/uit schakelaar en USB-aansluiting.</w:t>
      </w:r>
      <w:r>
        <w:br/>
      </w:r>
      <w:r>
        <w:br/>
      </w:r>
      <w:r>
        <w:t xml:space="preserve">Deze lamp is te gebruiken als powerbank dankzij de USB-uitgang.</w:t>
      </w:r>
      <w:r>
        <w:br/>
      </w:r>
      <w:r>
        <w:t xml:space="preserve">De lamp wordt geleverd met 230V USB-lader.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2713011</w:t>
            </w:r>
          </w:p>
        </w:tc>
      </w:tr>
      <w:tr>
        <w:tc>
          <w:tcPr>
            <w:tcW w:w="300" w:type="dxa"/>
          </w:tcPr>
          <w:p>
            <w:r>
              <w:t xml:space="preserve">Vermogen</w:t>
            </w:r>
          </w:p>
        </w:tc>
        <w:tc>
          <w:tcPr/>
          <w:p>
            <w:r>
              <w:t xml:space="preserve">20 W</w:t>
            </w:r>
          </w:p>
        </w:tc>
      </w:tr>
      <w:tr>
        <w:tc>
          <w:tcPr>
            <w:tcW w:w="300" w:type="dxa"/>
          </w:tcPr>
          <w:p>
            <w:r>
              <w:t xml:space="preserve">Lichtsterkte</w:t>
            </w:r>
          </w:p>
        </w:tc>
        <w:tc>
          <w:tcPr/>
          <w:p>
            <w:r>
              <w:t xml:space="preserve">1500 Lumen</w:t>
            </w:r>
          </w:p>
        </w:tc>
      </w:tr>
      <w:tr>
        <w:tc>
          <w:tcPr>
            <w:tcW w:w="300" w:type="dxa"/>
          </w:tcPr>
          <w:p>
            <w:r>
              <w:t xml:space="preserve">USB-uitgang</w:t>
            </w:r>
          </w:p>
        </w:tc>
        <w:tc>
          <w:tcPr/>
          <w:p>
            <w:r>
              <w:t xml:space="preserve">1000mA, 5V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860 g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143125"/>
                  <wp:effectExtent l="19050" t="0" r="0" b="0"/>
                  <wp:docPr id="6" name="/media/469785/pack-led-20-2_300x225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85/pack-led-20-2_300x225.jpg" descr="Pack Led 20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491d7d4e6a846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143125"/>
                  <wp:effectExtent l="19050" t="0" r="0" b="0"/>
                  <wp:docPr id="7" name="/media/469786/pack-led-20-3_300x225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86/pack-led-20-3_300x225.jpg" descr="Pack Led 20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b85f6da8d28415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8b4b54503844ec2" /><Relationship Type="http://schemas.openxmlformats.org/officeDocument/2006/relationships/image" Target="/media/image3.jpg" Id="Rd491d7d4e6a84660" /><Relationship Type="http://schemas.openxmlformats.org/officeDocument/2006/relationships/image" Target="/media/image4.jpg" Id="Rcb85f6da8d2841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