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DFE 80T</w:t>
      </w:r>
    </w:p>
    <w:p>
      <w:r>
        <w:drawing>
          <wp:inline distT="0" distB="0" distL="0" distR="0">
            <wp:extent cx="5038725" cy="2952750"/>
            <wp:effectExtent l="19050" t="0" r="0" b="0"/>
            <wp:docPr id="5" name="/ImageGen.ashx?image=/media/397345/elektrische-kachel-dfe8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5/elektrische-kachel-dfe8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feeddb215844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400V elektrische kachel met radiaal ventilator, geschikt voor het aansluiten van slangen. Prima geschikt voor het verwarmen van moeilijk te bereiken ruimten. Deze kachels worden ook veel in de brand- en waterschade branche toegepast. Deze DFE80T wordt ook wel aangeboden als type 80CTS, 80CT of VTB15000.</w:t>
      </w:r>
    </w:p>
    <w:p>
      <w:r>
        <w:br/>
      </w:r>
      <w:r>
        <w:br/>
      </w:r>
      <w:r>
        <w:br/>
      </w:r>
      <w:r>
        <w:t xml:space="preserve">Verwarmingscapaciteit</w:t>
      </w:r>
      <w:r>
        <w:br/>
      </w:r>
      <w:r>
        <w:br/>
      </w:r>
      <w:r>
        <w:t xml:space="preserve">9/15 kW</w:t>
      </w:r>
      <w:r>
        <w:br/>
      </w:r>
      <w:r>
        <w:br/>
      </w:r>
      <w:r>
        <w:br/>
      </w:r>
      <w:r>
        <w:br/>
      </w:r>
      <w:r>
        <w:t xml:space="preserve">Aansluitspanning</w:t>
      </w:r>
      <w:r>
        <w:br/>
      </w:r>
      <w:r>
        <w:br/>
      </w:r>
      <w:r>
        <w:t xml:space="preserve">400V / 50 Hz</w:t>
      </w:r>
      <w:r>
        <w:br/>
      </w:r>
      <w:r>
        <w:br/>
      </w:r>
      <w:r>
        <w:br/>
      </w:r>
      <w:r>
        <w:br/>
      </w:r>
      <w:r>
        <w:t xml:space="preserve">Stroomopname per fase</w:t>
      </w:r>
      <w:r>
        <w:br/>
      </w:r>
      <w:r>
        <w:br/>
      </w:r>
      <w:r>
        <w:t xml:space="preserve">23 A</w:t>
      </w:r>
      <w:r>
        <w:br/>
      </w:r>
      <w:r>
        <w:br/>
      </w:r>
      <w:r>
        <w:br/>
      </w:r>
      <w:r>
        <w:br/>
      </w:r>
      <w:r>
        <w:t xml:space="preserve">Ventilator</w:t>
      </w:r>
      <w:r>
        <w:br/>
      </w:r>
      <w:r>
        <w:br/>
      </w:r>
      <w:r>
        <w:t xml:space="preserve">radiaal</w:t>
      </w:r>
      <w:r>
        <w:br/>
      </w:r>
      <w:r>
        <w:br/>
      </w:r>
      <w:r>
        <w:br/>
      </w:r>
      <w:r>
        <w:br/>
      </w:r>
      <w:r>
        <w:t xml:space="preserve">Luchtopbrengst</w:t>
      </w:r>
      <w:r>
        <w:br/>
      </w:r>
      <w:r>
        <w:t xml:space="preserve">900 m³/uur</w:t>
      </w:r>
      <w:r>
        <w:br/>
      </w:r>
      <w:r>
        <w:br/>
      </w:r>
      <w:r>
        <w:t xml:space="preserve">Aansluiting luchtslang ø</w:t>
      </w:r>
      <w:r>
        <w:br/>
      </w:r>
      <w:r>
        <w:t xml:space="preserve">150 mm</w:t>
      </w:r>
      <w:r>
        <w:br/>
      </w:r>
      <w:r>
        <w:br/>
      </w:r>
    </w:p>
    <w:p>
      <w:r>
        <w:t xml:space="preserve">Mobiliteit</w:t>
      </w:r>
      <w:r>
        <w:br/>
      </w:r>
      <w:r>
        <w:t xml:space="preserve">verrijdbaar</w:t>
      </w:r>
      <w:r>
        <w:br/>
      </w:r>
      <w:r>
        <w:t xml:space="preserve">Afmetingen L x B x H</w:t>
      </w:r>
      <w:r>
        <w:br/>
      </w:r>
      <w:r>
        <w:t xml:space="preserve">980 x 450 x 430 mm</w:t>
      </w:r>
      <w:r>
        <w:br/>
      </w:r>
      <w:r>
        <w:t xml:space="preserve">Gewicht</w:t>
      </w:r>
      <w:r>
        <w:br/>
      </w:r>
      <w:r>
        <w:t xml:space="preserve">24 kg</w:t>
      </w:r>
      <w:r>
        <w:br/>
      </w:r>
      <w:r>
        <w:t xml:space="preserve">Geluidniveau</w:t>
      </w:r>
      <w:r>
        <w:br/>
      </w:r>
      <w:r>
        <w:t xml:space="preserve">62 dB(A) @ 1 m</w:t>
      </w:r>
    </w:p>
    <w:p>
      <w:r>
        <w:br/>
      </w:r>
      <w:r>
        <w:br/>
      </w:r>
      <w:r>
        <w:br/>
      </w:r>
      <w:r>
        <w:br/>
      </w:r>
      <w:r>
        <w:t xml:space="preserve">Aanbevolen zekering</w:t>
      </w:r>
      <w:r>
        <w:br/>
      </w:r>
      <w:r>
        <w:br/>
      </w:r>
      <w:r>
        <w:t xml:space="preserve">32 A</w:t>
      </w:r>
      <w:r>
        <w:br/>
      </w:r>
      <w:r>
        <w:br/>
      </w:r>
      <w:r>
        <w:br/>
      </w:r>
      <w:r>
        <w:br/>
      </w:r>
      <w:r>
        <w:t xml:space="preserve">Aanbevolen verlengkabel</w:t>
      </w:r>
      <w:r>
        <w:br/>
      </w:r>
      <w:r>
        <w:br/>
      </w:r>
      <w:r>
        <w:t xml:space="preserve">400 V / 32 A / 5 x 2,5 mm²</w:t>
      </w:r>
      <w:r>
        <w:br/>
      </w:r>
      <w:r>
        <w:br/>
      </w:r>
      <w:r>
        <w:br/>
      </w:r>
      <w:r>
        <w:br/>
      </w:r>
      <w:r>
        <w:t xml:space="preserve">Regeling</w:t>
      </w:r>
      <w:r>
        <w:br/>
      </w:r>
      <w:r>
        <w:br/>
      </w:r>
      <w:r>
        <w:t xml:space="preserve">thermostaat</w:t>
      </w:r>
      <w:r>
        <w:br/>
      </w:r>
      <w:r>
        <w:br/>
      </w:r>
      <w:r>
        <w:br/>
      </w:r>
      <w:r>
        <w:br/>
      </w:r>
      <w:r>
        <w:t xml:space="preserve">Stekker</w:t>
      </w:r>
      <w:r>
        <w:br/>
      </w:r>
      <w:r>
        <w:br/>
      </w:r>
      <w:r>
        <w:t xml:space="preserve">CEE, 32 A, 5 polig</w:t>
      </w:r>
      <w:r>
        <w:br/>
      </w:r>
      <w:r>
        <w:br/>
      </w:r>
      <w:r>
        <w:br/>
      </w:r>
      <w:r>
        <w:br/>
      </w:r>
      <w:r>
        <w:t xml:space="preserve">Oververhittingbeveiliging</w:t>
      </w:r>
      <w:r>
        <w:br/>
      </w:r>
      <w:r>
        <w:br/>
      </w:r>
      <w:r>
        <w:t xml:space="preserve">63°C</w:t>
      </w:r>
      <w:r>
        <w:br/>
      </w:r>
      <w:r>
        <w:br/>
      </w:r>
      <w:r>
        <w:br/>
      </w:r>
      <w:r>
        <w:br/>
      </w:r>
      <w:r>
        <w:t xml:space="preserve">Temperatuur verhoging</w:t>
      </w:r>
      <w:r>
        <w:br/>
      </w:r>
      <w:r>
        <w:br/>
      </w:r>
      <w:r>
        <w:t xml:space="preserve">50°C</w:t>
      </w:r>
      <w:r>
        <w:br/>
      </w:r>
      <w:r>
        <w:br/>
      </w:r>
      <w:r>
        <w:br/>
      </w:r>
      <w:r>
        <w:br/>
      </w:r>
      <w:r>
        <w:t xml:space="preserve">Maximale omgevingstemperatuur</w:t>
      </w:r>
      <w:r>
        <w:br/>
      </w:r>
      <w:r>
        <w:br/>
      </w:r>
      <w:r>
        <w:t xml:space="preserve">50°C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cfeeddb215844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