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6/sgr-102t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6/sgr-102t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241cd0ef5b4f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TiN-TOP,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 met TiN-Top coating, kernversterkt, tophoek 130°, kruisaanslijping volgens DIN 1412 Form C. De TiN-TOP-coating zorgt voor hogere slijtvastheid en thermische stabiliteit, dus hogere standtijden!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kernversterkte spiraal ook toe te passen op CNC-machines in meest voorkomende materialen (on)gelegeerd staal &lt;1.000 N/mm², roestvaststaal, gietijzer, non-ferro`s,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102.0100T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102.0910T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102.0930T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102.0940T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102.0960T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102.0970T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102.0980T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102.0990T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102.1020T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102.1250T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102.1300T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5241cd0ef5b4f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