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Metalen 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9/sgr-111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9/sgr-111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2c856358ad647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Silver-Line, in metalen 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N, geslepen uitvoering, cobalt gelegeerd, goudkleurig, tophoek 135°, met kruisaanslijping volgens DIN 1412 Form C.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900.0023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900.0029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25-dlg. set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2c856358ad647d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