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Losse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9/sgr-2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9/sgr-2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2dd54966d34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Steenboor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Spaangroef met halfrond profiel.</w:t>
      </w:r>
    </w:p>
    <w:p>
      <w:pPr>
        <w:pStyle w:val="heading 3"/>
      </w:pPr>
      <w:r>
        <w:t xml:space="preserve">Toepassing</w:t>
      </w:r>
    </w:p>
    <w:p>
      <w:r>
        <w:t xml:space="preserve">Voor boorwerk in alle steensoorten.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225.0300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225.0400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225.0500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225.0600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225.0602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225.0800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225.0900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225.1100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225.1202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95</w:t>
            </w:r>
          </w:p>
        </w:tc>
      </w:tr>
      <w:tr>
        <w:tc>
          <w:tcPr/>
          <w:p>
            <w:r>
              <w:t xml:space="preserve">225.1401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95</w:t>
            </w:r>
          </w:p>
        </w:tc>
      </w:tr>
      <w:tr>
        <w:tc>
          <w:tcPr/>
          <w:p>
            <w:r>
              <w:t xml:space="preserve">225.1601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105</w:t>
            </w:r>
          </w:p>
        </w:tc>
      </w:tr>
      <w:tr>
        <w:tc>
          <w:tcPr/>
          <w:p>
            <w:r>
              <w:t xml:space="preserve">225.1801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105</w:t>
            </w:r>
          </w:p>
        </w:tc>
      </w:tr>
      <w:tr>
        <w:tc>
          <w:tcPr/>
          <w:p>
            <w:r>
              <w:t xml:space="preserve">225.2001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225.2200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225.2201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12dd54966d34d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