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427ADV</w:t>
      </w:r>
    </w:p>
    <w:p>
      <w:r>
        <w:drawing>
          <wp:inline distT="0" distB="0" distL="0" distR="0">
            <wp:extent cx="2647950" cy="2952750"/>
            <wp:effectExtent l="19050" t="0" r="0" b="0"/>
            <wp:docPr id="5" name="/ImageGen.ashx?image=/media/66049/427adv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66049/427adv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3ed08b1670343a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Plintenfreesmachine BULL DOG ADV</w:t>
      </w:r>
    </w:p>
    <w:p>
      <w:r>
        <w:t xml:space="preserve">Voor afronden en frezen.</w:t>
      </w:r>
      <w:r>
        <w:br/>
      </w:r>
      <w:r>
        <w:t xml:space="preserve">Maakt  ½ rondingen, 45 graden (verstek) aan marmer, graniet, porselein, enkel en dubbel gebakken.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Maximum lengte voor afronden</w:t>
            </w:r>
          </w:p>
        </w:tc>
        <w:tc>
          <w:tcPr/>
          <w:p>
            <w:r>
              <w:t xml:space="preserve">80 cm (24")</w:t>
            </w:r>
          </w:p>
        </w:tc>
      </w:tr>
      <w:tr>
        <w:tc>
          <w:tcPr/>
          <w:p>
            <w:r>
              <w:t xml:space="preserve">Maximum te frezen dikte</w:t>
            </w:r>
          </w:p>
        </w:tc>
        <w:tc>
          <w:tcPr/>
          <w:p>
            <w:r>
              <w:t xml:space="preserve">30 mm (5/8")</w:t>
            </w:r>
          </w:p>
        </w:tc>
      </w:tr>
      <w:tr>
        <w:tc>
          <w:tcPr/>
          <w:p>
            <w:r>
              <w:t xml:space="preserve">Maximum frees radius</w:t>
            </w:r>
          </w:p>
        </w:tc>
        <w:tc>
          <w:tcPr/>
          <w:p>
            <w:r>
              <w:t xml:space="preserve">15 mm (5/8")</w:t>
            </w:r>
          </w:p>
        </w:tc>
      </w:tr>
      <w:tr>
        <w:tc>
          <w:tcPr/>
          <w:p>
            <w:r>
              <w:t xml:space="preserve">Overbrenging van motor naar wiel    </w:t>
            </w:r>
          </w:p>
        </w:tc>
        <w:tc>
          <w:tcPr/>
          <w:p>
            <w:r>
              <w:t xml:space="preserve">1÷1.6 poly V aandrijfriem</w:t>
            </w:r>
          </w:p>
        </w:tc>
      </w:tr>
      <w:tr>
        <w:tc>
          <w:tcPr/>
          <w:p>
            <w:r>
              <w:t xml:space="preserve">3 gradaties van afwerken</w:t>
            </w:r>
          </w:p>
        </w:tc>
        <w:tc>
          <w:tcPr/>
          <w:p>
            <w:r>
              <w:t xml:space="preserve">ruw, glad gepolijst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75 kg</w:t>
            </w:r>
          </w:p>
        </w:tc>
      </w:tr>
    </w:tbl>
    <w:p>
      <w:r>
        <w:t xml:space="preserve">Waterpomp gekoeld.</w:t>
      </w:r>
      <w:r>
        <w:br/>
      </w:r>
      <w:r>
        <w:t xml:space="preserve">Inklapbaar onderstel.</w:t>
      </w:r>
      <w:r>
        <w:br/>
      </w:r>
      <w:r>
        <w:br/>
      </w:r>
      <w:r>
        <w:t xml:space="preserve">Geleverd met: frees shaping 10 mm, 2 teflon planken, sleutelset, opscherpsteen.</w:t>
      </w:r>
    </w:p>
    <w:p>
      <w:r>
        <w:t xml:space="preserve">Verschillende toebehoren leverbaar:</w:t>
      </w:r>
    </w:p>
    <w:p>
      <w:r>
        <w:drawing>
          <wp:inline distT="0" distB="0" distL="0" distR="0">
            <wp:extent cx="2619375" cy="1704975"/>
            <wp:effectExtent l="19050" t="0" r="0" b="0"/>
            <wp:docPr id="6" name="/media/66050/frezen-bull-dog_275x179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66050/frezen-bull-dog_275x179.jpg" descr="Frezen Bull Dog"/>
                    <pic:cNvPicPr>
                      <a:picLocks noChangeAspect="1" noChangeArrowheads="1"/>
                    </pic:cNvPicPr>
                  </pic:nvPicPr>
                  <pic:blipFill>
                    <a:blip r:embed="R0ad969c451184dc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695" w:type="dxa"/>
        <w:tblCellSpacing w:w="0" w:type="dxa"/>
        <w:tblInd w:w="0" w:type="dxa"/>
      </w:tblPr>
      <w:tblGrid>
        <w:gridCol/>
        <w:gridCol/>
      </w:tblGrid>
      <w:tr>
        <w:tc>
          <w:tcPr>
            <w:tcW w:w="111" w:type="dxa"/>
            <w:vAlign w:val="bottom"/>
          </w:tcPr>
          <w:p>
            <w:r>
              <w:t xml:space="preserve">179BU008FC-AR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milling 8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179BU010FC-AR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milling 10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179BU015FC125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shaping 15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179BU10LA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10 mm K400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179BU10LB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10 mm K800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179BU10LC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10 mm K1500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179BU10LD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10 mm K1800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179BU10RF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finishing 10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179BU15LA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15 mm K400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179BU15LB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15 mm K800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179BU15LC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15 mm K1500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179BU15LD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15 mm K1800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179BU15LE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15 mm K3500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179BU15RF125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finishing 15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179BU16SC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90 graden - h16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179BU20LA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20 mm K400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179BU20LB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20 mm K800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179BU20LC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20 mm K1500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179BU20LD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20 mm K1800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179BU20LE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20 mm K3500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179BU20RF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finishing 20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179BU30LA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30 mm K400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179BU30LB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30 mm K800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179BU30LC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30 mm K1500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179BU30LD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30 mm K1800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179BU30LE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30 mm K3500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179BU30RF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finishing 30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179BU30SC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90 graden - h30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179BU8LA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8 mm K400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179BU8LB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8 mm K800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179BU8RF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finishing 8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179BULL10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shaping 10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179BULL15-125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shaping 15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179BULL20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shaping 20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179BULL30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shaping 30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179BULL45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voor 45 graden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179BUN100</w:t>
            </w:r>
          </w:p>
        </w:tc>
        <w:tc>
          <w:tcPr>
            <w:tcW w:w="403" w:type="dxa"/>
            <w:vAlign w:val="bottom"/>
          </w:tcPr>
          <w:p>
            <w:r>
              <w:t xml:space="preserve">BULL DOG Diamant band K100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179BUN400</w:t>
            </w:r>
          </w:p>
        </w:tc>
        <w:tc>
          <w:tcPr>
            <w:tcW w:w="403" w:type="dxa"/>
            <w:vAlign w:val="bottom"/>
          </w:tcPr>
          <w:p>
            <w:r>
              <w:t xml:space="preserve">BULL DOG Diamant band K400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179BUN800</w:t>
            </w:r>
          </w:p>
        </w:tc>
        <w:tc>
          <w:tcPr>
            <w:tcW w:w="403" w:type="dxa"/>
            <w:vAlign w:val="bottom"/>
          </w:tcPr>
          <w:p>
            <w:r>
              <w:t xml:space="preserve">BULL DOG Diamant band K800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179BUPNA</w:t>
            </w:r>
          </w:p>
        </w:tc>
        <w:tc>
          <w:tcPr>
            <w:tcW w:w="403" w:type="dxa"/>
            <w:vAlign w:val="bottom"/>
          </w:tcPr>
          <w:p>
            <w:r>
              <w:t xml:space="preserve">BULL DOG Diamant band houder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3ed08b1670343a8" /><Relationship Type="http://schemas.openxmlformats.org/officeDocument/2006/relationships/image" Target="/media/image4.jpg" Id="R0ad969c451184dc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