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Bodemreinigingslans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6/bodemrijnigingslan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6/bodemrijnigingslan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fdf6152d7d54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Totale lengte 1000 mm RVS.</w:t>
      </w:r>
      <w:r>
        <w:br/>
      </w:r>
      <w:r>
        <w:t xml:space="preserve">Minimaal 10 liter per minuut.</w:t>
      </w:r>
      <w:r>
        <w:br/>
      </w:r>
      <w:r>
        <w:t xml:space="preserve">Zeer geschikt voor het reinigen aan de onderkant van bv. caravans en auto.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fdf6152d7d5423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