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Carbon filter Bullduster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6165/starmix_toebehoren_carbon_filter_c452518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5/starmix_toebehoren_carbon_filter_c452518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f9dca645d1a4b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Een Carbon filter is een actief koolstoffilter, voornamelijk om geuren te neutraliseren. Wordt bijvoorbeeld gebruikt bij brand- of roetschade. Of om geur weg te halen die vrijkomt bij rubberverwerking.</w:t>
      </w:r>
    </w:p>
    <w:p>
      <w:r>
        <w:t xml:space="preserve">Artnr. C45251801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f9dca645d1a4b1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