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P - doorvoer</w:t>
      </w:r>
    </w:p>
    <w:p>
      <w:r>
        <w:drawing>
          <wp:inline distT="0" distB="0" distL="0" distR="0">
            <wp:extent cx="4048124" cy="2952750"/>
            <wp:effectExtent l="19050" t="0" r="0" b="0"/>
            <wp:docPr id="5" name="/ImageGen.ashx?image=/media/93887/zaagblad-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3887/zaagblad-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cd8838ebc14c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Arbortech zaagblad P - voor algemeen en diep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Diepte: 120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Breedte: 7,2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hoogte van de zaagsnede is circa 75 mm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het inzagen van gordingen, (ventilatie) roosters, rechthoekige gaten, hemelwaterafvoeren, doorvoeren voor rook- en ventilatiekanalen, uittanden enz. 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Hardmetalen tanden zijn na te slijpen.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Set zaagbladen</w:t>
      </w:r>
      <w:r>
        <w:br/>
      </w:r>
      <w:r>
        <w:br/>
      </w:r>
      <w:r>
        <w:t xml:space="preserve">Deze set zaagbladen is uitsluitend geschikt voor de AS160, AS170 en AS175 </w:t>
      </w:r>
    </w:p>
    <w:p>
      <w:r>
        <w:t xml:space="preserve">Artikelnummer: </w:t>
      </w:r>
      <w:r>
        <w:t xml:space="preserve">900520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3cd8838ebc14c76" /><Relationship Type="http://schemas.openxmlformats.org/officeDocument/2006/relationships/numbering" Target="/word/numbering.xml" Id="R463e651db4124c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