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EHB16/2.4S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996/EHB16-24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996/EHB16-24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6c8583c91364fd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1100 Watt - rechts / links</w:t>
      </w:r>
    </w:p>
    <w:p>
      <w:r>
        <w:t xml:space="preserve">Krachtige 1100 Watt boormachine, rechts- en linksdraaiend, met 2 versnelingen en traploos regelbaar toerental, geschikt voor het boren in hout en staal. Technische gegevens: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Artikelnummer</w:t>
            </w:r>
          </w:p>
        </w:tc>
        <w:tc>
          <w:tcPr/>
          <w:p>
            <w:r>
              <w:t xml:space="preserve">10.014.02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8713265020417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1100 Watt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0-430 / 0-760 tr/min.</w:t>
            </w:r>
          </w:p>
        </w:tc>
      </w:tr>
      <w:tr>
        <w:tc>
          <w:tcPr/>
          <w:p>
            <w:r>
              <w:t xml:space="preserve">Boorcap. in staal</w:t>
            </w:r>
          </w:p>
        </w:tc>
        <w:tc>
          <w:tcPr/>
          <w:p>
            <w:r>
              <w:t xml:space="preserve">16 mm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uitwendige draad 5/8"x16G</w:t>
            </w:r>
          </w:p>
        </w:tc>
      </w:tr>
      <w:tr>
        <w:tc>
          <w:tcPr/>
          <w:p>
            <w:r>
              <w:t xml:space="preserve">Spanhalsdiameter</w:t>
            </w:r>
          </w:p>
        </w:tc>
        <w:tc>
          <w:tcPr/>
          <w:p>
            <w:r>
              <w:t xml:space="preserve">43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3,2 kg</w:t>
            </w:r>
          </w:p>
        </w:tc>
      </w:tr>
      <w:tr>
        <w:tc>
          <w:tcPr/>
          <w:p>
            <w:r>
              <w:t xml:space="preserve">Inclusief</w:t>
            </w:r>
          </w:p>
        </w:tc>
        <w:tc>
          <w:tcPr/>
          <w:p>
            <w:r>
              <w:t xml:space="preserve">boorhouder 16 mm met sleutel en handgreep</w:t>
            </w:r>
          </w:p>
        </w:tc>
      </w:tr>
    </w:tbl>
    <w:p>
      <w:r>
        <w:t xml:space="preserve">Download hier de onderdelentekening:</w:t>
      </w:r>
    </w:p>
    <w:p>
      <w:r>
        <w:drawing>
          <wp:inline distT="0" distB="0" distL="0" distR="0">
            <wp:extent cx="333375" cy="333375"/>
            <wp:effectExtent l="19050" t="0" r="0" b="0"/>
            <wp:docPr id="6" name="/media/1045/PDF_Logo_35x35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1045/PDF_Logo_35x35.jpg" descr="PDF Logo"/>
                    <pic:cNvPicPr>
                      <a:picLocks noChangeAspect="1" noChangeArrowheads="1"/>
                    </pic:cNvPicPr>
                  </pic:nvPicPr>
                  <pic:blipFill>
                    <a:blip r:embed="Rd946c20f7c7b4a5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EHB16/2.4S - onderdelentekening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46c8583c91364fd0" /><Relationship Type="http://schemas.openxmlformats.org/officeDocument/2006/relationships/image" Target="/media/image3.jpg" Id="Rd946c20f7c7b4a5b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