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170E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564/17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4/17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fb82e0de974a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170E is het slimme broertje van de 170</w:t>
      </w:r>
    </w:p>
    <w:p>
      <w:r>
        <w:t xml:space="preserve">• Motor 1200 watt</w:t>
      </w:r>
    </w:p>
    <w:p>
      <w:r>
        <w:t xml:space="preserve">• Gewicht slechts 5,7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352675" cy="1990725"/>
            <wp:effectExtent l="19050" t="0" r="0" b="0"/>
            <wp:docPr id="6" name="/media/244563/170e_in_hand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3/170e_in_hand_use_hi_res.jpg" descr="170e _in _hand _use _hi _res"/>
                    <pic:cNvPicPr>
                      <a:picLocks noChangeAspect="1" noChangeArrowheads="1"/>
                    </pic:cNvPicPr>
                  </pic:nvPicPr>
                  <pic:blipFill>
                    <a:blip r:embed="Rf5f7db9c09f94a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fb82e0de974a54" /><Relationship Type="http://schemas.openxmlformats.org/officeDocument/2006/relationships/image" Target="/media/image4.jpg" Id="Rf5f7db9c09f94a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