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XT10</w:t>
      </w:r>
    </w:p>
    <w:p>
      <w:r>
        <w:drawing>
          <wp:inline distT="0" distB="0" distL="0" distR="0">
            <wp:extent cx="3067050" cy="2952750"/>
            <wp:effectExtent l="19050" t="0" r="0" b="0"/>
            <wp:docPr id="5" name="/ImageGen.ashx?image=/media/190988/xt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88/xt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3bb0600cd545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162050" cy="1276350"/>
            <wp:effectExtent l="19050" t="0" r="0" b="0"/>
            <wp:docPr id="6" name="/media/190986/Logo-Hydroprotec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0986/Logo-Hydroprotect.jpg" descr="Logo Hydroprotect"/>
                    <pic:cNvPicPr>
                      <a:picLocks noChangeAspect="1" noChangeArrowheads="1"/>
                    </pic:cNvPicPr>
                  </pic:nvPicPr>
                  <pic:blipFill>
                    <a:blip r:embed="Rda22ac3b8b7340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XT10  A46U9BF1432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50 x 1,0 x 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206799</w:t>
            </w:r>
          </w:p>
        </w:tc>
      </w:tr>
      <w:tr>
        <w:tc>
          <w:tcPr/>
          <w:p>
            <w:r>
              <w:t xml:space="preserve">50 x 2,0 x 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206800</w:t>
            </w:r>
          </w:p>
        </w:tc>
      </w:tr>
      <w:tr>
        <w:tc>
          <w:tcPr/>
          <w:p>
            <w:r>
              <w:t xml:space="preserve">65 x 1,0 x 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206801</w:t>
            </w:r>
          </w:p>
        </w:tc>
      </w:tr>
      <w:tr>
        <w:tc>
          <w:tcPr/>
          <w:p>
            <w:r>
              <w:t xml:space="preserve">65 x 2,0 x 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206802</w:t>
            </w:r>
          </w:p>
        </w:tc>
      </w:tr>
      <w:tr>
        <w:tc>
          <w:tcPr/>
          <w:p>
            <w:r>
              <w:t xml:space="preserve">75 x 1,0 x 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209338</w:t>
            </w:r>
          </w:p>
        </w:tc>
      </w:tr>
      <w:tr>
        <w:tc>
          <w:tcPr/>
          <w:p>
            <w:r>
              <w:t xml:space="preserve">75 x 1,0 x 10,00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206803</w:t>
            </w:r>
          </w:p>
        </w:tc>
      </w:tr>
      <w:tr>
        <w:tc>
          <w:tcPr/>
          <w:p>
            <w:r>
              <w:t xml:space="preserve">75 x 2,0 x 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209339</w:t>
            </w:r>
          </w:p>
        </w:tc>
      </w:tr>
      <w:tr>
        <w:tc>
          <w:tcPr/>
          <w:p>
            <w:r>
              <w:t xml:space="preserve">75 x 2,0 x 10,00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206804</w:t>
            </w:r>
          </w:p>
        </w:tc>
      </w:tr>
      <w:tr>
        <w:tc>
          <w:tcPr/>
          <w:p>
            <w:r>
              <w:t xml:space="preserve">100 x 1,0 x 15,00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208775</w:t>
            </w:r>
          </w:p>
        </w:tc>
      </w:tr>
      <w:tr>
        <w:tc>
          <w:tcPr/>
          <w:p>
            <w:r>
              <w:t xml:space="preserve">100 x 1,0 x 16,00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206285</w:t>
            </w:r>
          </w:p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206162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206164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206163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206165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206258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206259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XTK10  A46U9BF1432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206166</w:t>
            </w:r>
          </w:p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206168</w:t>
            </w:r>
          </w:p>
        </w:tc>
      </w:tr>
      <w:tr>
        <w:tc>
          <w:tcPr/>
          <w:p>
            <w:r>
              <w:t xml:space="preserve">125 x 1,0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206167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206169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206261</w:t>
            </w:r>
          </w:p>
        </w:tc>
      </w:tr>
      <w:tr>
        <w:tc>
          <w:tcPr/>
          <w:p>
            <w:r>
              <w:t xml:space="preserve">180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206262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206263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83bb0600cd545f7" /><Relationship Type="http://schemas.openxmlformats.org/officeDocument/2006/relationships/image" Target="/media/image4.jpg" Id="Rda22ac3b8b73407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