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VLS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8/vls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8/vls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8c5e5d058894f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Vlieslamellenslijpschijf</w:t>
      </w:r>
    </w:p>
    <w:p>
      <w:r>
        <w:t xml:space="preserve">De fijne en flexibele vliesvezels zorgen voor een goede afwerking van het oppervlak.</w:t>
      </w:r>
    </w:p>
    <w:p>
      <w:r>
        <w:t xml:space="preserve">Gebruik voor een optimaal resultaat een regelbare haakse slijper en een aanzienlijk lager toerental om smelten van het vlies te voorkomen.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VLS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coarse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303343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medium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303344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fine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303345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coarse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303346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medium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303347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fine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08c5e5d058894f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