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NSG uClean ADL-1420 EHP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05459/01630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59/01630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4f7e19bf7c24cc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905000" cy="361950"/>
            <wp:effectExtent l="19050" t="0" r="0" b="0"/>
            <wp:docPr id="6" name="/media/205460/uclean-logo_200x3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05460/uclean-logo_200x38.jpg" descr="U Clean Logo"/>
                    <pic:cNvPicPr>
                      <a:picLocks noChangeAspect="1" noChangeArrowheads="1"/>
                    </pic:cNvPicPr>
                  </pic:nvPicPr>
                  <pic:blipFill>
                    <a:blip r:embed="R469a461b5e4849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 xml:space="preserve">016306</w:t>
      </w:r>
      <w:r>
        <w:br/>
      </w:r>
      <w:r>
        <w:t xml:space="preserve">Voor de zwaarste inzet in de werkplaats of thuis. Voor het afzuigen direct aan de machine bij boor-, frees, slijp- of zaagwerk. Beton, gips, steen, cement, hout, lak (niet gezondheids schadelijke stoffen).</w:t>
      </w:r>
      <w:r>
        <w:br/>
      </w:r>
      <w:r>
        <w:br/>
      </w:r>
      <w:r>
        <w:br/>
      </w:r>
      <w:r>
        <w:br/>
      </w:r>
    </w:p>
    <w:p>
      <w:pPr>
        <w:jc w:val="left"/>
        <w:jc w:val="left"/>
      </w:pPr>
      <w:r>
        <w:rPr>
          <w:b/>
        </w:rPr>
        <w:t xml:space="preserve">De nieuwe NSG “uClean” serie gebaseerd op de veeleisende Starmix technologie en kwaliteit “Made in Germany”. </w:t>
      </w:r>
      <w:r>
        <w:t xml:space="preserve">Het doel was een universele zuiger te ontwikkelen, de nieuwe maatstaf in vermogen, ergonomie, comfortabele bediening en werkvreugde door intelligente details. Het resultaat: Top prestaties, ergonomisch, aantrekkelijk design met veel functies die inspireren.</w:t>
      </w:r>
    </w:p>
    <w:p>
      <w:pPr>
        <w:jc w:val="left"/>
        <w:jc w:val="left"/>
      </w:pPr>
      <w:r>
        <w:t xml:space="preserve">Standaard accessoireset EHP (35 mm) bestaande uit: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3,2 meter slang (413228)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gummi verloop taps (425696)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kunststof handgreep met luchtregelaar (424804)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2x kunststof zuigbuizen (424842)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vloer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voegen zuigmond (417011)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259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72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39x37x55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8,5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4f7e19bf7c24cc2" /><Relationship Type="http://schemas.openxmlformats.org/officeDocument/2006/relationships/image" Target="/media/image4.jpg" Id="R469a461b5e484995" /><Relationship Type="http://schemas.openxmlformats.org/officeDocument/2006/relationships/numbering" Target="/word/numbering.xml" Id="R2582c9805fe64f8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