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 2865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8/C-2864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8/C-2864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88e07f1201949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coilnageltacker met magnesium body</w:t>
      </w:r>
      <w:r>
        <w:br/>
      </w:r>
      <w:r>
        <w:t xml:space="preserve">Geschikt voor het bevestigen van o.a. plaatmateriaal tot ca. 22 mm en voor gebruik in prefab, pallet- en timmerindustrie</w:t>
      </w:r>
      <w:r>
        <w:br/>
      </w:r>
      <w:r>
        <w:t xml:space="preserve">Voorzien van diepte-instelling, beschermvoet,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4213036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304 x 300 x 128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2460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1,7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250-400 coilnagels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draad+sheet coilnagel Ø 2,3-2,87 (32-65mm)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b88e07f1201949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