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TTV 4500</w:t>
      </w:r>
    </w:p>
    <w:p>
      <w:r>
        <w:drawing>
          <wp:inline distT="0" distB="0" distL="0" distR="0">
            <wp:extent cx="4057650" cy="2952750"/>
            <wp:effectExtent l="19050" t="0" r="0" b="0"/>
            <wp:docPr id="5" name="/ImageGen.ashx?image=/media/143375/Axiaal-ventilator-TTV45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75/Axiaal-ventilator-TTV45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877a91fac8e4c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Draagbare, stapelbare axiaal ventilator, multifunctioneel inzetbaar voor ondersteuning bij bouwdroging, stofafzuiging, koeling, verwarming etc. Schakelbare ventilatorsnelheid. Diverse slangadapters vindt u onder toebehoren.</w:t>
      </w:r>
    </w:p>
    <w:tbl>
      <w:tblPr>
        <w:tblW w:w="7499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2.000 / 3.000 / 4.500 m³/uur</w:t>
            </w:r>
          </w:p>
        </w:tc>
      </w:tr>
      <w:tr>
        <w:tc>
          <w:tcPr/>
          <w:p>
            <w:r>
              <w:t xml:space="preserve">Max. luchtdruk</w:t>
            </w:r>
          </w:p>
        </w:tc>
        <w:tc>
          <w:tcPr/>
          <w:p>
            <w:r>
              <w:t xml:space="preserve">80 Pa</w:t>
            </w:r>
          </w:p>
        </w:tc>
      </w:tr>
      <w:tr>
        <w:tc>
          <w:tcPr/>
          <w:p>
            <w:r>
              <w:t xml:space="preserve">Luchtstroom</w:t>
            </w:r>
          </w:p>
        </w:tc>
        <w:tc>
          <w:tcPr/>
          <w:p>
            <w:r>
              <w:t xml:space="preserve">vrij uitblazend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V / 50 Hz (1,1 A)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0,23 kW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Slangaansluitstuk</w:t>
            </w:r>
          </w:p>
        </w:tc>
        <w:tc>
          <w:tcPr/>
          <w:p>
            <w:r>
              <w:t xml:space="preserve">1 x 450 // 8 x 100 mm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210 x 510 x 510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  <w:tr>
        <w:tc>
          <w:tcPr/>
          <w:p>
            <w:r>
              <w:t xml:space="preserve">IP klasse</w:t>
            </w:r>
          </w:p>
        </w:tc>
        <w:tc>
          <w:tcPr/>
          <w:p>
            <w:r>
              <w:t xml:space="preserve">55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max. 53 dB(A) @ 3 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877a91fac8e4c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