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Ruit halogeenarmatuur</w:t>
      </w:r>
    </w:p>
    <w:p>
      <w:r>
        <w:drawing>
          <wp:inline distT="0" distB="0" distL="0" distR="0">
            <wp:extent cx="4829175" cy="2952750"/>
            <wp:effectExtent l="19050" t="0" r="0" b="0"/>
            <wp:docPr id="5" name="/ImageGen.ashx?image=/media/263625/ruit-halogeenarmatuu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5/ruit-halogeenarmatuu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6925c449f64b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Ruit halogeenarmatuur</w:t>
      </w:r>
    </w:p>
    <w:p>
      <w:r>
        <w:t xml:space="preserve">500W - 174x133mm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8713265015321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175x133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300W - 177x140mm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8713265015345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300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177x140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- 175x142mm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8713265034513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178x142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- 330x215mm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8713265015352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330x215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- 294x224mm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8713265015369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294x224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- 300x210mm - Eurolux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8713265015383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Eurolux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300x210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- 265x195mm - Vetec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8713265034520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 Vetec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265x195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1000W - 280x205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8713265021728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1000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280x205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500W - 225x187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8713265022480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225x187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- 395x225mm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8713265022497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395x225 mm</w:t>
            </w:r>
          </w:p>
        </w:tc>
      </w:tr>
    </w:tbl>
    <w:p>
      <w:r>
        <w:rPr>
          <w:b/>
        </w:rPr>
        <w:t xml:space="preserve">Ruit halogeenarmatuur</w:t>
      </w:r>
    </w:p>
    <w:p>
      <w:r>
        <w:t xml:space="preserve">1500W - 259x222mm</w:t>
      </w:r>
    </w:p>
    <w:p>
      <w:r>
        <w:t xml:space="preserve">Reserveruit van gehard veiligheidsglas voor halogeenarmatuur. Bij breuk dient de ruit direct vervangen te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69.058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8713265015390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Ruit voor 1500 Watt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359x222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6925c449f64b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