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6022001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4/6022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4/6022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7eb7dd6ac64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III - 42V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60.220.01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7eb7dd6ac642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