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Teambox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479237/team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7/team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d22f3c4ba14f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High Power – 25 Watt output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ingang voor het afspelen van MP3, AAC en FLAC bestanden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 ingebouwde Lithium-Polymeer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9966"/>
        </w:rPr>
        <w:t xml:space="preserve">Laadt ook op tijdens het spelen op netstroom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 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USB ingang voor het afspelen van MP3, AAC en FLAC bestanden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High power 2-weg speakersysteem - 25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5 inch woofer en 1 inch tweeter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6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5 Equalizer instellingen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DSP - Digital Sound Processing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LongPlayer Lithium-Polymeer accu (3 x 4000 mAh)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ingebouwde Lithium-Polymeer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Extra lange speelduur van gemiddeld 20 tot 26 uur op één laadbeurt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op tijdens het spelen netstroom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op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weergave op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 talen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richten vanaf de vloer of werktafel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Neopreen-rubberen stroomkabel 3 meter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KDAB9)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+ extra metalen telescopische antenne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4,5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28 x 31 x 26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(IP65 norm)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dd22f3c4ba14f40" /><Relationship Type="http://schemas.openxmlformats.org/officeDocument/2006/relationships/numbering" Target="/word/numbering.xml" Id="Rac5108998cb040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