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Slider XL</w:t>
      </w:r>
    </w:p>
    <w:p>
      <w:r>
        <w:drawing>
          <wp:inline distT="0" distB="0" distL="0" distR="0">
            <wp:extent cx="3152775" cy="2952750"/>
            <wp:effectExtent l="19050" t="0" r="0" b="0"/>
            <wp:docPr id="5" name="/ImageGen.ashx?image=/media/29208/Slider_SE_free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9208/Slider_SE_free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acd7c1365ca46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Door de slider te monteren tussen motor en diamantboor (1¼ UNC), voorkomt u het vastzitten van de boor.</w:t>
      </w:r>
      <w:r>
        <w:br/>
      </w:r>
      <w:r>
        <w:t xml:space="preserve">U spaart tijd, maar ook uw machine en boorstatief.</w:t>
      </w:r>
      <w:r>
        <w:br/>
      </w:r>
      <w:r>
        <w:br/>
      </w:r>
      <w:r>
        <w:drawing>
          <wp:inline distT="0" distB="0" distL="0" distR="0">
            <wp:extent cx="1905000" cy="1781175"/>
            <wp:effectExtent l="19050" t="0" r="0" b="0"/>
            <wp:docPr id="6" name="/media/54773/Slider-verpakking_200x187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54773/Slider-verpakking_200x187.jpg" descr="Slider Verpakking"/>
                    <pic:cNvPicPr>
                      <a:picLocks noChangeAspect="1" noChangeArrowheads="1"/>
                    </pic:cNvPicPr>
                  </pic:nvPicPr>
                  <pic:blipFill>
                    <a:blip r:embed="R1a4296c9e0a04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6acd7c1365ca4642" /><Relationship Type="http://schemas.openxmlformats.org/officeDocument/2006/relationships/image" Target="/media/image3.jpg" Id="R1a4296c9e0a0419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