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Solid STS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506/sts-125-350063-soli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06/sts-125-350063-soli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111490a10194ab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Standaard-komschijf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Direct gesinterd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Gesloten turborand</w:t>
      </w:r>
    </w:p>
    <w:p>
      <w:r>
        <w:t xml:space="preserve">Toepassing: Beton universeel.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 mm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S350061</w:t>
            </w:r>
          </w:p>
        </w:tc>
        <w:tc>
          <w:tcPr/>
          <w:p>
            <w:r>
              <w:t xml:space="preserve">102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S350062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S350063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S350064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30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111490a10194ab2" /><Relationship Type="http://schemas.openxmlformats.org/officeDocument/2006/relationships/numbering" Target="/word/numbering.xml" Id="Ra58bf5ff8f52461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