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1d2380d6904e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1d2380d6904e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