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GR</w:t>
      </w:r>
    </w:p>
    <w:p>
      <w:r>
        <w:drawing>
          <wp:inline distT="0" distB="0" distL="0" distR="0">
            <wp:extent cx="3000375" cy="2952750"/>
            <wp:effectExtent l="19050" t="0" r="0" b="0"/>
            <wp:docPr id="5" name="/ImageGen.ashx?image=/media/54743/Type-G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54743/Type-G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86db78bfba4414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Tegels, keramiek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200-250-300-350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7-10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  <w:p/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1610200022</w:t>
            </w:r>
          </w:p>
        </w:tc>
        <w:tc>
          <w:tcPr>
            <w:tcW w:w="565" w:type="dxa"/>
          </w:tcPr>
          <w:p>
            <w:r>
              <w:t xml:space="preserve">Diamantzaagblad Type GR 200 x 22 mm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1610200025</w:t>
            </w:r>
          </w:p>
        </w:tc>
        <w:tc>
          <w:tcPr/>
          <w:p>
            <w:r>
              <w:t xml:space="preserve">Diamantzaagblad Type GR 200 x 25,4 mm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1610200030</w:t>
            </w:r>
          </w:p>
        </w:tc>
        <w:tc>
          <w:tcPr/>
          <w:p>
            <w:r>
              <w:t xml:space="preserve">Diamantzaagblad Type GR 200 x 30 mm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1610230022</w:t>
            </w:r>
          </w:p>
        </w:tc>
        <w:tc>
          <w:tcPr/>
          <w:p>
            <w:r>
              <w:t xml:space="preserve">Diamantzaagblad Type GR 230 x 22 mm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1610230025</w:t>
            </w:r>
          </w:p>
        </w:tc>
        <w:tc>
          <w:tcPr/>
          <w:p>
            <w:r>
              <w:t xml:space="preserve">Diamantzaagblad Type GR 230 x 25,4 mm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1610230030</w:t>
            </w:r>
          </w:p>
        </w:tc>
        <w:tc>
          <w:tcPr/>
          <w:p>
            <w:r>
              <w:t xml:space="preserve">Diamantzaagblad Type GR 230 x 30 mm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1610250025</w:t>
            </w:r>
          </w:p>
        </w:tc>
        <w:tc>
          <w:tcPr/>
          <w:p>
            <w:r>
              <w:t xml:space="preserve">Diamantzaagblad Type GR 250 x 25,4 mm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1610250030</w:t>
            </w:r>
          </w:p>
        </w:tc>
        <w:tc>
          <w:tcPr/>
          <w:p>
            <w:r>
              <w:t xml:space="preserve">Diamantzaagblad Type GR 250 x 30 mm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1610300025</w:t>
            </w:r>
          </w:p>
        </w:tc>
        <w:tc>
          <w:tcPr/>
          <w:p>
            <w:r>
              <w:t xml:space="preserve">Diamantzaagblad Type GR 300 x 25,4 mm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1610300030</w:t>
            </w:r>
          </w:p>
        </w:tc>
        <w:tc>
          <w:tcPr/>
          <w:p>
            <w:r>
              <w:t xml:space="preserve">Diamantzaagblad Type GR 300 x 30 mm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1610350025</w:t>
            </w:r>
          </w:p>
        </w:tc>
        <w:tc>
          <w:tcPr/>
          <w:p>
            <w:r>
              <w:t xml:space="preserve">Diamantzaagblad Type GR 350 x 25,4 mm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1610350030</w:t>
            </w:r>
          </w:p>
        </w:tc>
        <w:tc>
          <w:tcPr/>
          <w:p>
            <w:r>
              <w:t xml:space="preserve">Diamantzaagblad Type GR 350 x 30 mm 10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86db78bfba4414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