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OSW 100bi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1/sgr-519-032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1/sgr-519-032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7c570f26da4f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OSW 100bi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segmentzaagblad gekarteld</w:t>
      </w:r>
    </w:p>
    <w:p>
      <w:pPr>
        <w:pStyle w:val="heading 3"/>
      </w:pPr>
      <w:r>
        <w:t xml:space="preserve">Toepassing</w:t>
      </w:r>
    </w:p>
    <w:p>
      <w:r>
        <w:t xml:space="preserve">Vlak inkorten van uitstekend isolatiemateriaal, met name piepschuim. Op maat zagen van isolatie platen (bijv. Flumroc vloerplaat/contactgeluiddempende plaat). Snijden van zachte materialen (bijv. karton, tapijt, rubber, leer…)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OSW 100Bi [1x]     </w:t>
            </w:r>
          </w:p>
        </w:tc>
        <w:tc>
          <w:tcPr/>
          <w:p>
            <w:r>
              <w:t xml:space="preserve">ACZ 100 SWB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27c570f26da4f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