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Bullduster B12</w:t>
      </w:r>
    </w:p>
    <w:p>
      <w:r>
        <w:drawing>
          <wp:inline distT="0" distB="0" distL="0" distR="0">
            <wp:extent cx="2886075" cy="2952750"/>
            <wp:effectExtent l="19050" t="0" r="0" b="0"/>
            <wp:docPr id="5" name="/ImageGen.ashx?image=/media/303603/b1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3603/b1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e2ba010b1b448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900 m³ schone lucht per uur (max. 1900 m³ zonder filters)</w:t>
      </w:r>
    </w:p>
    <w:p>
      <w:r>
        <w:t xml:space="preserve">Makkelijk te vervoeren met 4 zwenkwielen</w:t>
      </w:r>
    </w:p>
    <w:p>
      <w:r>
        <w:t xml:space="preserve">Dit is een professionele aircleaner voor renovatie en bouw, speciaal ontwikkeld om aan de strenge ARBO-eisen voor een stofvrije werkomgeving te voldoen.</w:t>
      </w:r>
    </w:p>
    <w:p>
      <w:r>
        <w:t xml:space="preserve">Gewicht 27 kg</w:t>
      </w:r>
    </w:p>
    <w:tbl>
      <w:tblPr>
        <w:tblW w:w="93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3" w:type="dxa"/>
          </w:tcPr>
          <w:p>
            <w:r>
              <w:t xml:space="preserve">C6012140</w:t>
            </w:r>
          </w:p>
        </w:tc>
        <w:tc>
          <w:tcPr>
            <w:tcW w:w="512" w:type="dxa"/>
          </w:tcPr>
          <w:p>
            <w:r>
              <w:t xml:space="preserve">BullDuster B12 Incl. H13, G4 en G3 filters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C43302501</w:t>
            </w:r>
          </w:p>
        </w:tc>
        <w:tc>
          <w:tcPr/>
          <w:p>
            <w:r>
              <w:t xml:space="preserve">Hoofdfilter HEPA 13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C44302501</w:t>
            </w:r>
          </w:p>
        </w:tc>
        <w:tc>
          <w:tcPr/>
          <w:p>
            <w:r>
              <w:t xml:space="preserve">Voorfilter G4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C44101805</w:t>
            </w:r>
          </w:p>
        </w:tc>
        <w:tc>
          <w:tcPr/>
          <w:p>
            <w:r>
              <w:t xml:space="preserve">Voorfilter G3 (6 stuks)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e2ba010b1b4488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