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CS7-CB</w:t>
      </w:r>
    </w:p>
    <w:p>
      <w:r>
        <w:drawing>
          <wp:inline distT="0" distB="0" distL="0" distR="0">
            <wp:extent cx="3400425" cy="2952750"/>
            <wp:effectExtent l="19050" t="0" r="0" b="0"/>
            <wp:docPr id="5" name="/ImageGen.ashx?image=/media/397524/keyang-cs-7cb-handcirkelzaag-1100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24/keyang-cs-7cb-handcirkelzaag-1100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7db7bd8a0341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 CS-7CB - Handcirkelzaag - 1100W</w:t>
      </w:r>
    </w:p>
    <w:p>
      <w:r>
        <w:t xml:space="preserve">- Geleider</w:t>
      </w:r>
      <w:r>
        <w:br/>
      </w:r>
      <w:r>
        <w:t xml:space="preserve">- Ergonomische handgreep</w:t>
      </w:r>
    </w:p>
    <w:p>
      <w:r>
        <w:t xml:space="preserve">Vermogen - 1100 W</w:t>
      </w:r>
      <w:r>
        <w:br/>
      </w:r>
      <w:r>
        <w:t xml:space="preserve">Rpm - 5.500</w:t>
      </w:r>
      <w:r>
        <w:br/>
      </w:r>
      <w:r>
        <w:t xml:space="preserve">Doorsnee zaag - 185mm</w:t>
      </w:r>
      <w:r>
        <w:br/>
      </w:r>
      <w:r>
        <w:t xml:space="preserve">Zaagdiepte: 67mm op 90 graden / 45mm op 45 graden</w:t>
      </w:r>
      <w:r>
        <w:br/>
      </w:r>
      <w:r>
        <w:t xml:space="preserve">Gewicht 3kg</w:t>
      </w:r>
      <w:r>
        <w:br/>
      </w:r>
      <w:r>
        <w:br/>
      </w:r>
    </w:p>
    <w:p>
      <w:r>
        <w:t xml:space="preserve">Leveringsomvang:</w:t>
      </w:r>
      <w:r>
        <w:br/>
      </w:r>
      <w:r>
        <w:t xml:space="preserve">Geleider</w:t>
      </w:r>
      <w:r>
        <w:br/>
      </w:r>
      <w:r>
        <w:t xml:space="preserve">zaagblad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7db7bd8a0341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