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11075</w:t>
      </w:r>
    </w:p>
    <w:p>
      <w:r>
        <w:drawing>
          <wp:inline distT="0" distB="0" distL="0" distR="0">
            <wp:extent cx="2324100" cy="2952750"/>
            <wp:effectExtent l="19050" t="0" r="0" b="0"/>
            <wp:docPr id="5" name="/ImageGen.ashx?image=/media/143221/model-z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1/model-z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72e4d0e9dc24ac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Z</w:t>
      </w:r>
    </w:p>
    <w:p>
      <w:r>
        <w:t xml:space="preserve">M14x2 - korf 140 mm</w:t>
      </w:r>
      <w:r>
        <w:br/>
      </w:r>
      <w:r>
        <w:t xml:space="preserve">lengte 600 mm</w:t>
      </w:r>
    </w:p>
    <w:p>
      <w:r>
        <w:t xml:space="preserve">Menggarde speciaal voor het mengen van cement, kalk en kant- en- klare pleisters. Deze garde heeft een uitgebalanceerde constructie doordat de stang uit één stuk volmateriaal gedraaid is en zorgt voor een zeer snelle en intensieve menging van taaie materialen.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11.075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8713265004981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600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140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uitw.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25-40 kg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Tegellijm, voegenmassa, kleef-/egalisatiemortel, (muur) verf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72e4d0e9dc24ac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