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Jumbo Longlife</w:t>
      </w:r>
    </w:p>
    <w:p>
      <w:r>
        <w:drawing>
          <wp:inline distT="0" distB="0" distL="0" distR="0">
            <wp:extent cx="2876550" cy="2952750"/>
            <wp:effectExtent l="19050" t="0" r="0" b="0"/>
            <wp:docPr id="5" name="/ImageGen.ashx?image=/media/191023/jumbo-longlif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23/jumbo-longlif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119d6f0df9a48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Lamellenslijpschijven zijn slechts beperkt geschikt voor het bewerken van aluminium. Een kleine truc helpt om toch goede resultaten te behalen: siliconenvrije slijpspray of slijpvet voorkomt het dichtlopen van lamellenslijpschijven.</w:t>
      </w:r>
    </w:p>
    <w:p>
      <w:r>
        <w:t xml:space="preserve">Extra langte en dicht op elkaar liggende lamellen voor zeer lange levensduur. Zeer goed geschikt voor het slijpen van randen en elke vorm van slijpen onder een scherpe hoek.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5"/>
            <w:rStyle w:val="Koptekst"/>
            <w:rStyle w:val="Koptekst"/>
          </w:tcPr>
          <w:p>
            <w:r>
              <w:rPr>
                <w:rStyle w:val="Koptekst"/>
              </w:rPr>
              <w:t xml:space="preserve">JUMBO LONGLIFE  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22,23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208737</w:t>
            </w:r>
          </w:p>
        </w:tc>
      </w:tr>
      <w:tr>
        <w:tc>
          <w:tcPr/>
          <w:p>
            <w:r>
              <w:t xml:space="preserve">115 x 22,23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208738</w:t>
            </w:r>
          </w:p>
        </w:tc>
      </w:tr>
      <w:tr>
        <w:tc>
          <w:tcPr/>
          <w:p>
            <w:r>
              <w:t xml:space="preserve">115 x 22,23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208739</w:t>
            </w:r>
          </w:p>
        </w:tc>
      </w:tr>
      <w:tr>
        <w:tc>
          <w:tcPr/>
          <w:p>
            <w:r>
              <w:t xml:space="preserve">125 x 22,23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208740</w:t>
            </w:r>
          </w:p>
        </w:tc>
      </w:tr>
      <w:tr>
        <w:tc>
          <w:tcPr/>
          <w:p>
            <w:r>
              <w:t xml:space="preserve">125 x 22,23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208741</w:t>
            </w:r>
          </w:p>
        </w:tc>
      </w:tr>
      <w:tr>
        <w:tc>
          <w:tcPr/>
          <w:p>
            <w:r>
              <w:t xml:space="preserve">125 x 22,23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208742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119d6f0df9a485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