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Vacuumpomp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3/diamond-accessories-vacuum-pump-vp14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3/diamond-accessories-vacuum-pump-vp14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dde706340846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Vacuümpomp VP140</w:t>
      </w:r>
      <w:r>
        <w:br/>
      </w:r>
      <w:r>
        <w:t xml:space="preserve">voor vacuümplaat VB400</w:t>
      </w:r>
      <w:r>
        <w:br/>
      </w:r>
      <w:r>
        <w:br/>
      </w:r>
      <w:r>
        <w:t xml:space="preserve">Deze speciaal ontworpen vacuümpomp is speciaal ontworpen voor gebruik met gereedschappen die aan een vacuümbasis zijn bevestigd</w:t>
      </w:r>
      <w:r>
        <w:br/>
      </w:r>
    </w:p>
    <w:p>
      <w:r>
        <w:t xml:space="preserve">Waarschuwingsgeluid waarschuwt de operator als het vacuüm te laag wordt</w:t>
      </w:r>
      <w:r>
        <w:br/>
      </w:r>
      <w:r>
        <w:t xml:space="preserve">Handvat op het contragewicht voor gemakkelijk dragen</w:t>
      </w:r>
      <w:r>
        <w:br/>
      </w:r>
      <w:r>
        <w:t xml:space="preserve">Waterfilter met patroon</w:t>
      </w:r>
      <w:r>
        <w:br/>
      </w:r>
      <w:r>
        <w:t xml:space="preserve">S</w:t>
      </w:r>
      <w:r>
        <w:t xml:space="preserve">nelkoppeling</w:t>
      </w:r>
      <w:r>
        <w:br/>
      </w:r>
      <w:r>
        <w:t xml:space="preserve">M</w:t>
      </w:r>
      <w:r>
        <w:t xml:space="preserve">et geïntegreerde aansluiting die de voeding van het aangesloten gereedschap afsnijdt</w:t>
      </w:r>
      <w:r>
        <w:br/>
      </w:r>
      <w:r>
        <w:br/>
      </w:r>
      <w:r>
        <w:t xml:space="preserve">Opmerking: kan worden gebruikt met de optionele vacuümtank voor een stabieler vacuüm</w:t>
      </w:r>
    </w:p>
    <w:p>
      <w:r>
        <w:t xml:space="preserve">model</w:t>
      </w:r>
      <w:r>
        <w:t xml:space="preserve"> </w:t>
      </w:r>
      <w:r>
        <w:t xml:space="preserve">VP140</w:t>
      </w:r>
      <w:r>
        <w:br/>
      </w:r>
      <w:r>
        <w:t xml:space="preserve">Vermogen 200W</w:t>
      </w:r>
      <w:r>
        <w:br/>
      </w:r>
      <w:r>
        <w:t xml:space="preserve">Spanning, frequentie 220-240 V 50-60 Hz</w:t>
      </w:r>
      <w:r>
        <w:br/>
      </w:r>
      <w:r>
        <w:t xml:space="preserve">Draft 30,5 l / 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Vacuüm -0,9 bar</w:t>
      </w:r>
      <w:r>
        <w:br/>
      </w:r>
      <w:r>
        <w:t xml:space="preserve">IPx4</w:t>
      </w:r>
      <w:r>
        <w:br/>
      </w:r>
      <w:r>
        <w:t xml:space="preserve">Afmetingen (LxBxH) 310 x 238 x 250 mm</w:t>
      </w:r>
      <w:r>
        <w:br/>
      </w:r>
      <w:r>
        <w:t xml:space="preserve">Gewicht 6,7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dde706340846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