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Quattro-X Dust</w:t>
      </w:r>
    </w:p>
    <w:p>
      <w:r>
        <w:drawing>
          <wp:inline distT="0" distB="0" distL="0" distR="0">
            <wp:extent cx="3276600" cy="2952750"/>
            <wp:effectExtent l="19050" t="0" r="0" b="0"/>
            <wp:docPr id="5" name="/ImageGen.ashx?image=/media/397448/quattro-x-dust-3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448/quattro-x-dust-3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3411b4b9f7c54e0c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2828925"/>
            <wp:effectExtent l="19050" t="0" r="0" b="0"/>
            <wp:docPr id="6" name="/media/397446/quattro-x-dust-2_600x297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446/quattro-x-dust-2_600x297.jpg" descr="Quattro -X Dust 2"/>
                    <pic:cNvPicPr>
                      <a:picLocks noChangeAspect="1" noChangeArrowheads="1"/>
                    </pic:cNvPicPr>
                  </pic:nvPicPr>
                  <pic:blipFill>
                    <a:blip r:embed="R334e8fbfe99a4ea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distT="0" distB="0" distL="0" distR="0">
            <wp:extent cx="5715000" cy="5562600"/>
            <wp:effectExtent l="19050" t="0" r="0" b="0"/>
            <wp:docPr id="7" name="/media/397447/quattro-x-dust_600x584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447/quattro-x-dust_600x584.jpg" descr="Quattro -X Dust"/>
                    <pic:cNvPicPr>
                      <a:picLocks noChangeAspect="1" noChangeArrowheads="1"/>
                    </pic:cNvPicPr>
                  </pic:nvPicPr>
                  <pic:blipFill>
                    <a:blip r:embed="R30abad9218624f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40" w:type="dxa"/>
        <w:tblCellSpacing w:w="0" w:type="dxa"/>
        <w:tblInd w:w="0" w:type="dxa"/>
      </w:tblPr>
      <w:tblGrid>
        <w:gridCol/>
        <w:gridCol/>
      </w:tblGrid>
      <w:tr>
        <w:trPr>
          <w:trHeight w:val="300" w:hRule="atLeast"/>
        </w:trPr>
        <w:tc>
          <w:tcPr>
            <w:tcW w:w="103" w:type="dxa"/>
          </w:tcPr>
          <w:p>
            <w:r>
              <w:t xml:space="preserve">206.1121</w:t>
            </w:r>
          </w:p>
        </w:tc>
        <w:tc>
          <w:tcPr>
            <w:tcW w:w="493" w:type="dxa"/>
          </w:tcPr>
          <w:p>
            <w:r>
              <w:t xml:space="preserve">Rotec Quattro-X Dust SDS+ 12,0x325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206.1141</w:t>
            </w:r>
          </w:p>
        </w:tc>
        <w:tc>
          <w:tcPr>
            <w:tcW w:w="493" w:type="dxa"/>
          </w:tcPr>
          <w:p>
            <w:r>
              <w:t xml:space="preserve">Rotec Quattro-X Dust SDS+ 14,0x360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206.1161</w:t>
            </w:r>
          </w:p>
        </w:tc>
        <w:tc>
          <w:tcPr>
            <w:tcW w:w="493" w:type="dxa"/>
          </w:tcPr>
          <w:p>
            <w:r>
              <w:t xml:space="preserve">Rotec Quattro-X Dust SDS+ 16,0x360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206.1181</w:t>
            </w:r>
          </w:p>
        </w:tc>
        <w:tc>
          <w:tcPr>
            <w:tcW w:w="493" w:type="dxa"/>
          </w:tcPr>
          <w:p>
            <w:r>
              <w:t xml:space="preserve">Rotec Quattro-X Dust SDS+ 18,0x360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206.6161</w:t>
            </w:r>
          </w:p>
        </w:tc>
        <w:tc>
          <w:tcPr>
            <w:tcW w:w="493" w:type="dxa"/>
          </w:tcPr>
          <w:p>
            <w:r>
              <w:t xml:space="preserve">Rotec Quattro-X Dust SDS-MAX 16x600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206.6181</w:t>
            </w:r>
          </w:p>
        </w:tc>
        <w:tc>
          <w:tcPr>
            <w:tcW w:w="493" w:type="dxa"/>
          </w:tcPr>
          <w:p>
            <w:r>
              <w:t xml:space="preserve">Rotec Quattro-X Dust SDS-MAX 18x600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206.6201</w:t>
            </w:r>
          </w:p>
        </w:tc>
        <w:tc>
          <w:tcPr>
            <w:tcW w:w="493" w:type="dxa"/>
          </w:tcPr>
          <w:p>
            <w:r>
              <w:t xml:space="preserve">Rotec Quattro-X Dust SDS-MAX 20x600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206.6221</w:t>
            </w:r>
          </w:p>
        </w:tc>
        <w:tc>
          <w:tcPr>
            <w:tcW w:w="493" w:type="dxa"/>
          </w:tcPr>
          <w:p>
            <w:r>
              <w:t xml:space="preserve">Rotec Quattro-X Dust SDS-MAX 22x600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206.6241</w:t>
            </w:r>
          </w:p>
        </w:tc>
        <w:tc>
          <w:tcPr>
            <w:tcW w:w="493" w:type="dxa"/>
          </w:tcPr>
          <w:p>
            <w:r>
              <w:t xml:space="preserve">Rotec Quattro-X Dust SDS-MAX 24x600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206.6251</w:t>
            </w:r>
          </w:p>
        </w:tc>
        <w:tc>
          <w:tcPr>
            <w:tcW w:w="493" w:type="dxa"/>
          </w:tcPr>
          <w:p>
            <w:r>
              <w:t xml:space="preserve">Rotec Quattro-X Dust SDS-MAX 25x600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206.6281</w:t>
            </w:r>
          </w:p>
        </w:tc>
        <w:tc>
          <w:tcPr>
            <w:tcW w:w="493" w:type="dxa"/>
          </w:tcPr>
          <w:p>
            <w:r>
              <w:t xml:space="preserve">Rotec Quattro-X Dust SDS-MAX 28x600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206.6282</w:t>
            </w:r>
          </w:p>
        </w:tc>
        <w:tc>
          <w:tcPr>
            <w:tcW w:w="493" w:type="dxa"/>
          </w:tcPr>
          <w:p>
            <w:r>
              <w:t xml:space="preserve">Rotec Quattro-X Dust SDS-MAX 28x900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206.6301</w:t>
            </w:r>
          </w:p>
        </w:tc>
        <w:tc>
          <w:tcPr>
            <w:tcW w:w="493" w:type="dxa"/>
          </w:tcPr>
          <w:p>
            <w:r>
              <w:t xml:space="preserve">Rotec Quattro-X Dust SDS-MAX 30x600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206.6302</w:t>
            </w:r>
          </w:p>
        </w:tc>
        <w:tc>
          <w:tcPr>
            <w:tcW w:w="493" w:type="dxa"/>
          </w:tcPr>
          <w:p>
            <w:r>
              <w:t xml:space="preserve">Rotec Quattro-X Dust SDS-MAX 30x900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206.6321</w:t>
            </w:r>
          </w:p>
        </w:tc>
        <w:tc>
          <w:tcPr>
            <w:tcW w:w="493" w:type="dxa"/>
          </w:tcPr>
          <w:p>
            <w:r>
              <w:t xml:space="preserve">Rotec Quattro-X Dust SDS-MAX 32x600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206.6322</w:t>
            </w:r>
          </w:p>
        </w:tc>
        <w:tc>
          <w:tcPr>
            <w:tcW w:w="493" w:type="dxa"/>
          </w:tcPr>
          <w:p>
            <w:r>
              <w:t xml:space="preserve">Rotec Quattro-X Dust SDS-MAX 32x900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206.6351</w:t>
            </w:r>
          </w:p>
        </w:tc>
        <w:tc>
          <w:tcPr>
            <w:tcW w:w="493" w:type="dxa"/>
          </w:tcPr>
          <w:p>
            <w:r>
              <w:t xml:space="preserve">Rotec Quattro-X Dust SDS-MAX 35x600</w:t>
            </w:r>
          </w:p>
        </w:tc>
      </w:tr>
      <w:tr>
        <w:trPr>
          <w:trHeight w:val="300" w:hRule="atLeast"/>
        </w:trPr>
        <w:tc>
          <w:tcPr/>
          <w:p>
            <w:r>
              <w:t xml:space="preserve">206.6352</w:t>
            </w:r>
          </w:p>
        </w:tc>
        <w:tc>
          <w:tcPr>
            <w:tcW w:w="493" w:type="dxa"/>
          </w:tcPr>
          <w:p>
            <w:r>
              <w:t xml:space="preserve">Rotec Quattro-X Dust SDS-MAX 35x900</w:t>
            </w:r>
          </w:p>
        </w:tc>
      </w:tr>
    </w:tbl>
    <w:p>
      <w:r>
        <w:drawing>
          <wp:inline distT="0" distB="0" distL="0" distR="0">
            <wp:extent cx="5715000" cy="1057275"/>
            <wp:effectExtent l="19050" t="0" r="0" b="0"/>
            <wp:docPr id="8" name="/media/397449/rotec-quattro-d-plus_600x111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449/rotec-quattro-d-plus_600x111.jpg" descr="Rotec -Quattro -D-Plus"/>
                    <pic:cNvPicPr>
                      <a:picLocks noChangeAspect="1" noChangeArrowheads="1"/>
                    </pic:cNvPicPr>
                  </pic:nvPicPr>
                  <pic:blipFill>
                    <a:blip r:embed="R565cf31d7d574ff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95950" cy="1028700"/>
            <wp:effectExtent l="19050" t="0" r="0" b="0"/>
            <wp:docPr id="9" name="/media/397450/rotec-quattro-d-max_598x10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450/rotec-quattro-d-max_598x108.jpg" descr="Rotec -Quattro -D-Max"/>
                    <pic:cNvPicPr>
                      <a:picLocks noChangeAspect="1" noChangeArrowheads="1"/>
                    </pic:cNvPicPr>
                  </pic:nvPicPr>
                  <pic:blipFill>
                    <a:blip r:embed="R652fbf4455e1486d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3411b4b9f7c54e0c" /><Relationship Type="http://schemas.openxmlformats.org/officeDocument/2006/relationships/image" Target="/media/image3.jpg" Id="R334e8fbfe99a4ea3" /><Relationship Type="http://schemas.openxmlformats.org/officeDocument/2006/relationships/image" Target="/media/image4.jpg" Id="R30abad9218624f71" /><Relationship Type="http://schemas.openxmlformats.org/officeDocument/2006/relationships/image" Target="/media/image5.jpg" Id="R565cf31d7d574ff6" /><Relationship Type="http://schemas.openxmlformats.org/officeDocument/2006/relationships/image" Target="/media/image6.jpg" Id="R652fbf4455e1486d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