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7/aws-12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7/aws-12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36d226b4cf47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1215</w:t>
      </w:r>
    </w:p>
    <w:p>
      <w:r>
        <w:rPr>
          <w:b/>
        </w:rPr>
        <w:t xml:space="preserve">Eénmotorige 1200W waterzuiger</w:t>
      </w:r>
    </w:p>
    <w:p>
      <w:r>
        <w:t xml:space="preserve">– 15 liter ketelinhoud</w:t>
      </w:r>
      <w:r>
        <w:br/>
      </w:r>
      <w:r>
        <w:t xml:space="preserve">– Bestelnummer: 500515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 een reeks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500515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12,7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36d226b4cf47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