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Premium</w:t>
      </w:r>
    </w:p>
    <w:p>
      <w:r>
        <w:drawing>
          <wp:inline distT="0" distB="0" distL="0" distR="0">
            <wp:extent cx="2952750" cy="2952750"/>
            <wp:effectExtent l="19050" t="0" r="0" b="0"/>
            <wp:docPr id="5" name="/ImageGen.ashx?image=/media/397569/ipulse_l-1635_premium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69/ipulse_l-1635_premium_tno_a_logo_nieuw_logo.jpg&amp;Height=310&amp;Text=&amp;Align=center&amp;FontSize=7" descr=""/>
                    <pic:cNvPicPr>
                      <a:picLocks noChangeAspect="1" noChangeArrowheads="1"/>
                    </pic:cNvPicPr>
                  </pic:nvPicPr>
                  <pic:blipFill>
                    <a:blip r:embed="R1a843f2b74a14eea"/>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Premium 018980</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EWSR (35 mm) bestaande uit:</w:t>
      </w:r>
    </w:p>
    <w:p>
      <w:pPr>
        <w:pStyle w:val="ListParagraph"/>
        <w:spacing w:after="0"/>
        <w:ind w:left="0" w:hanging="357"/>
        <w:numPr>
          <w:ilvl w:val="0"/>
          <w:numId w:val="2"/>
        </w:numPr>
      </w:pPr>
      <w:r>
        <w:t xml:space="preserve">5 meter veiligheidsslang (423616)</w:t>
      </w:r>
    </w:p>
    <w:p>
      <w:pPr>
        <w:pStyle w:val="ListParagraph"/>
        <w:spacing w:after="0"/>
        <w:ind w:left="0" w:hanging="357"/>
        <w:numPr>
          <w:ilvl w:val="0"/>
          <w:numId w:val="2"/>
        </w:numPr>
      </w:pPr>
      <w:r>
        <w:t xml:space="preserve">1x gummi verloop traps (425719)</w:t>
      </w:r>
    </w:p>
    <w:p>
      <w:pPr>
        <w:pStyle w:val="ListParagraph"/>
        <w:spacing w:after="0"/>
        <w:ind w:left="0" w:hanging="357"/>
        <w:numPr>
          <w:ilvl w:val="0"/>
          <w:numId w:val="2"/>
        </w:numPr>
      </w:pPr>
      <w:r>
        <w:t xml:space="preserve">1x RVS handgreep met luchtregelaar (421445)</w:t>
      </w:r>
    </w:p>
    <w:p>
      <w:pPr>
        <w:pStyle w:val="ListParagraph"/>
        <w:spacing w:after="0"/>
        <w:ind w:left="0" w:hanging="357"/>
        <w:numPr>
          <w:ilvl w:val="0"/>
          <w:numId w:val="2"/>
        </w:numPr>
      </w:pPr>
      <w:r>
        <w:t xml:space="preserve">2x RVS zuigbuizen (424842)</w:t>
      </w:r>
    </w:p>
    <w:p>
      <w:pPr>
        <w:pStyle w:val="ListParagraph"/>
        <w:spacing w:after="0"/>
        <w:ind w:left="0" w:hanging="357"/>
        <w:numPr>
          <w:ilvl w:val="0"/>
          <w:numId w:val="2"/>
        </w:numPr>
      </w:pPr>
      <w:r>
        <w:t xml:space="preserve">1x multi-huis (414522)</w:t>
      </w:r>
    </w:p>
    <w:p>
      <w:pPr>
        <w:pStyle w:val="ListParagraph"/>
        <w:spacing w:after="0"/>
        <w:ind w:left="0" w:hanging="357"/>
        <w:numPr>
          <w:ilvl w:val="0"/>
          <w:numId w:val="2"/>
        </w:numPr>
      </w:pPr>
      <w:r>
        <w:t xml:space="preserve">1x haarinzet (414539)</w:t>
      </w:r>
    </w:p>
    <w:p>
      <w:pPr>
        <w:pStyle w:val="ListParagraph"/>
        <w:spacing w:after="0"/>
        <w:ind w:left="0" w:hanging="357"/>
        <w:numPr>
          <w:ilvl w:val="0"/>
          <w:numId w:val="2"/>
        </w:numPr>
      </w:pPr>
      <w:r>
        <w:t xml:space="preserve">1x voegen zuigmond (417011)</w:t>
      </w:r>
    </w:p>
    <w:p>
      <w:pPr>
        <w:pStyle w:val="ListParagraph"/>
        <w:spacing w:after="0"/>
        <w:ind w:left="0" w:hanging="357"/>
        <w:numPr>
          <w:ilvl w:val="0"/>
          <w:numId w:val="2"/>
        </w:numPr>
      </w:pPr>
      <w:r>
        <w:t xml:space="preserve">1x Festool koppeling (425726)</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a843f2b74a14eea" /><Relationship Type="http://schemas.openxmlformats.org/officeDocument/2006/relationships/numbering" Target="/word/numbering.xml" Id="Rc1d13a4486464017" /><Relationship Type="http://schemas.openxmlformats.org/officeDocument/2006/relationships/hyperlink" Target="http://www.equibv.nl/stofvrij-werken/" TargetMode="External" Id="R797cf5866ae64e8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