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Slanguiteinde 35mm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263650/slanguiteinde-35mm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50/slanguiteinde-35mm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71d09d8601f44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Artikelnummer 425733</w:t>
      </w:r>
    </w:p>
    <w:p>
      <w:r>
        <w:t xml:space="preserve">Draaibaar.</w:t>
      </w:r>
      <w:r>
        <w:br/>
      </w:r>
      <w:r>
        <w:t xml:space="preserve">Voor alle Starmix slangen met een binnendiameter van 35 mm.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71d09d8601f447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