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Diagonal square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377010/squadra-diagonale-edilizi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0/squadra-diagonale-edilizi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764063213c4b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</w:t>
            </w:r>
          </w:p>
        </w:tc>
      </w:tr>
      <w:tr>
        <w:tc>
          <w:tcPr/>
          <w:p>
            <w:r>
              <w:t xml:space="preserve">17M005     </w:t>
            </w:r>
          </w:p>
        </w:tc>
        <w:tc>
          <w:tcPr/>
          <w:p>
            <w:r>
              <w:t xml:space="preserve">All models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d764063213c4b0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